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11A6DFCF"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B5B56">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C68ED72"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B13DB1" w:rsidRPr="00923150">
        <w:rPr>
          <w:rFonts w:ascii="Times New Roman" w:eastAsia="Calibri" w:hAnsi="Times New Roman" w:cs="Times New Roman"/>
          <w:iCs/>
          <w:sz w:val="24"/>
          <w:szCs w:val="24"/>
        </w:rPr>
        <w:t>VNO perimetro tvoros apsauginės signalizacijos įrengim</w:t>
      </w:r>
      <w:r w:rsidR="00B13DB1" w:rsidRPr="00923150">
        <w:rPr>
          <w:rFonts w:ascii="Times New Roman" w:eastAsia="Calibri" w:hAnsi="Times New Roman" w:cs="Times New Roman"/>
          <w:iCs/>
          <w:sz w:val="24"/>
          <w:szCs w:val="24"/>
        </w:rPr>
        <w:t>o darbų</w:t>
      </w:r>
      <w:r w:rsidR="00B13DB1" w:rsidRPr="00B13DB1">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3150"/>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13DB1"/>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B5B56"/>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94AD6"/>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B183B"/>
    <w:rsid w:val="00CC3295"/>
    <w:rsid w:val="00D94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C082-E853-4B8C-874B-1D53F6964AE6}"/>
</file>

<file path=customXml/itemProps2.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120</Words>
  <Characters>866</Characters>
  <Application>Microsoft Office Word</Application>
  <DocSecurity>0</DocSecurity>
  <Lines>30</Lines>
  <Paragraphs>12</Paragraphs>
  <ScaleCrop>false</ScaleCrop>
  <Company>Hewlett-Packard Company</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184</cp:revision>
  <dcterms:created xsi:type="dcterms:W3CDTF">2021-12-02T21:18:00Z</dcterms:created>
  <dcterms:modified xsi:type="dcterms:W3CDTF">2026-01-14T18:51:00Z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